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C2" w:rsidRPr="009353E8" w:rsidRDefault="00102FDD" w:rsidP="00630EAD">
      <w:pPr>
        <w:pStyle w:val="Titel"/>
        <w:spacing w:after="240"/>
        <w:rPr>
          <w:sz w:val="44"/>
        </w:rPr>
      </w:pPr>
      <w:r>
        <w:rPr>
          <w:sz w:val="44"/>
        </w:rPr>
        <w:t>At være mig</w:t>
      </w:r>
    </w:p>
    <w:p w:rsidR="00630EAD" w:rsidRPr="00964B7D" w:rsidRDefault="00630EAD" w:rsidP="00964B7D">
      <w:pPr>
        <w:spacing w:after="120"/>
        <w:rPr>
          <w:b/>
          <w:color w:val="00677F" w:themeColor="accent1"/>
          <w:sz w:val="18"/>
          <w:szCs w:val="20"/>
        </w:rPr>
      </w:pPr>
      <w:r w:rsidRPr="00964B7D">
        <w:rPr>
          <w:b/>
          <w:color w:val="00677F" w:themeColor="accent1"/>
          <w:sz w:val="18"/>
          <w:szCs w:val="20"/>
        </w:rPr>
        <w:t>NAVN:</w:t>
      </w:r>
      <w:r w:rsidRPr="00964B7D">
        <w:rPr>
          <w:b/>
          <w:color w:val="00677F" w:themeColor="accent1"/>
          <w:sz w:val="18"/>
          <w:szCs w:val="20"/>
        </w:rPr>
        <w:t xml:space="preserve"> </w:t>
      </w:r>
    </w:p>
    <w:p w:rsidR="00A154C2" w:rsidRPr="00964B7D" w:rsidRDefault="00A154C2" w:rsidP="00964B7D">
      <w:pPr>
        <w:spacing w:after="40"/>
        <w:rPr>
          <w:b/>
          <w:color w:val="00677F" w:themeColor="accent1"/>
          <w:sz w:val="18"/>
          <w:szCs w:val="20"/>
        </w:rPr>
      </w:pPr>
      <w:r w:rsidRPr="00964B7D">
        <w:rPr>
          <w:rStyle w:val="SidehovedTegn"/>
          <w:b/>
          <w:color w:val="00677F" w:themeColor="accent1"/>
          <w:sz w:val="18"/>
          <w:szCs w:val="20"/>
        </w:rPr>
        <w:t>DATO:</w:t>
      </w:r>
      <w:r w:rsidR="00630EAD" w:rsidRPr="00964B7D">
        <w:rPr>
          <w:rStyle w:val="SidehovedTegn"/>
          <w:b/>
          <w:color w:val="00677F" w:themeColor="accent1"/>
          <w:sz w:val="18"/>
          <w:szCs w:val="20"/>
        </w:rPr>
        <w:t xml:space="preserve"> </w:t>
      </w:r>
    </w:p>
    <w:p w:rsidR="00102FDD" w:rsidRPr="0057662C" w:rsidRDefault="00102FDD" w:rsidP="0057662C">
      <w:pPr>
        <w:pStyle w:val="Overskrift1"/>
        <w:rPr>
          <w:color w:val="B7A99A" w:themeColor="accent3"/>
        </w:rPr>
      </w:pPr>
      <w:r w:rsidRPr="0057662C">
        <w:rPr>
          <w:color w:val="B7A99A" w:themeColor="accent3"/>
        </w:rPr>
        <w:t xml:space="preserve">I DAG </w:t>
      </w:r>
    </w:p>
    <w:p w:rsidR="00A154C2" w:rsidRDefault="00102FDD" w:rsidP="00630EAD">
      <w:pPr>
        <w:spacing w:after="120"/>
      </w:pPr>
      <w:r w:rsidRPr="00102FDD">
        <w:t>I dag vil jeg gerne tale om…</w:t>
      </w:r>
      <w:r w:rsidR="00A154C2" w:rsidRPr="00A154C2">
        <w:t xml:space="preserve"> </w:t>
      </w:r>
    </w:p>
    <w:p w:rsidR="00A154C2" w:rsidRPr="0057662C" w:rsidRDefault="00102FDD" w:rsidP="0057662C">
      <w:pPr>
        <w:pStyle w:val="Overskrift1"/>
      </w:pPr>
      <w:r w:rsidRPr="0057662C">
        <w:t>NU</w:t>
      </w:r>
    </w:p>
    <w:p w:rsidR="00964B7D" w:rsidRPr="0057662C" w:rsidRDefault="00102FDD" w:rsidP="0057662C">
      <w:pPr>
        <w:pStyle w:val="Overskrift2"/>
        <w:spacing w:before="0"/>
      </w:pPr>
      <w:r w:rsidRPr="0057662C">
        <w:t>Noget, jeg kan lide</w:t>
      </w:r>
      <w:r w:rsidR="008F4471" w:rsidRPr="0057662C">
        <w:t xml:space="preserve"> at lave, er…</w:t>
      </w:r>
    </w:p>
    <w:p w:rsidR="00964B7D" w:rsidRPr="003D3539" w:rsidRDefault="00102FDD" w:rsidP="00102FDD">
      <w:pPr>
        <w:pStyle w:val="Listeafsnit"/>
        <w:numPr>
          <w:ilvl w:val="0"/>
          <w:numId w:val="3"/>
        </w:numPr>
        <w:spacing w:after="120"/>
        <w:rPr>
          <w:szCs w:val="14"/>
        </w:rPr>
      </w:pPr>
      <w:bookmarkStart w:id="0" w:name="_GoBack"/>
      <w:bookmarkEnd w:id="0"/>
      <w:r w:rsidRPr="003D3539">
        <w:rPr>
          <w:szCs w:val="14"/>
        </w:rPr>
        <w:t xml:space="preserve"> </w:t>
      </w:r>
    </w:p>
    <w:p w:rsidR="005C4C87" w:rsidRPr="008F4471" w:rsidRDefault="005C4C87" w:rsidP="0057662C">
      <w:pPr>
        <w:pStyle w:val="Overskrift2"/>
      </w:pPr>
      <w:r w:rsidRPr="008F4471">
        <w:t>Jeg er god til at…</w:t>
      </w:r>
    </w:p>
    <w:p w:rsidR="005C4C87" w:rsidRPr="003D3539" w:rsidRDefault="005C4C87" w:rsidP="005C4C87">
      <w:pPr>
        <w:pStyle w:val="Listeafsnit"/>
        <w:numPr>
          <w:ilvl w:val="0"/>
          <w:numId w:val="3"/>
        </w:numPr>
        <w:rPr>
          <w:szCs w:val="14"/>
        </w:rPr>
      </w:pPr>
    </w:p>
    <w:p w:rsidR="005C4C87" w:rsidRPr="003D3539" w:rsidRDefault="005C4C87" w:rsidP="0057662C">
      <w:pPr>
        <w:pStyle w:val="Overskrift2"/>
      </w:pPr>
      <w:r w:rsidRPr="003D3539">
        <w:t>Noget, jeg hjælper til med derhjemme, er…</w:t>
      </w:r>
    </w:p>
    <w:p w:rsidR="005C4C87" w:rsidRPr="003D3539" w:rsidRDefault="005C4C87" w:rsidP="005C4C87">
      <w:pPr>
        <w:pStyle w:val="Listeafsnit"/>
        <w:numPr>
          <w:ilvl w:val="0"/>
          <w:numId w:val="3"/>
        </w:numPr>
        <w:rPr>
          <w:szCs w:val="14"/>
        </w:rPr>
      </w:pPr>
    </w:p>
    <w:p w:rsidR="005C4C87" w:rsidRPr="003D3539" w:rsidRDefault="005C4C87" w:rsidP="0057662C">
      <w:pPr>
        <w:pStyle w:val="Overskrift2"/>
      </w:pPr>
      <w:r w:rsidRPr="003D3539">
        <w:t>Når jeg er stolt af noget, fortæller jeg det til…</w:t>
      </w:r>
    </w:p>
    <w:p w:rsidR="007F0DDA" w:rsidRPr="003D3539" w:rsidRDefault="007F0DDA" w:rsidP="007F0DDA">
      <w:pPr>
        <w:pStyle w:val="Listeafsnit"/>
        <w:numPr>
          <w:ilvl w:val="0"/>
          <w:numId w:val="3"/>
        </w:numPr>
        <w:rPr>
          <w:szCs w:val="14"/>
        </w:rPr>
      </w:pPr>
    </w:p>
    <w:p w:rsidR="005C4C87" w:rsidRPr="003D3539" w:rsidRDefault="005C4C87" w:rsidP="0057662C">
      <w:pPr>
        <w:pStyle w:val="Overskrift2"/>
      </w:pPr>
      <w:r w:rsidRPr="003D3539">
        <w:t>Jeg er allermest glad, når…</w:t>
      </w:r>
    </w:p>
    <w:p w:rsidR="007F0DDA" w:rsidRPr="003D3539" w:rsidRDefault="007F0DDA" w:rsidP="007F0DDA">
      <w:pPr>
        <w:pStyle w:val="Listeafsnit"/>
        <w:numPr>
          <w:ilvl w:val="0"/>
          <w:numId w:val="3"/>
        </w:numPr>
        <w:rPr>
          <w:szCs w:val="14"/>
        </w:rPr>
      </w:pPr>
    </w:p>
    <w:p w:rsidR="005C4C87" w:rsidRPr="003D3539" w:rsidRDefault="005C4C87" w:rsidP="0057662C">
      <w:pPr>
        <w:pStyle w:val="Overskrift2"/>
      </w:pPr>
      <w:r w:rsidRPr="003D3539">
        <w:t>Noget, jeg er med til at bestemme derhjemme, er…</w:t>
      </w:r>
    </w:p>
    <w:p w:rsidR="007F0DDA" w:rsidRPr="003D3539" w:rsidRDefault="007F0DDA" w:rsidP="007F0DDA">
      <w:pPr>
        <w:pStyle w:val="Listeafsnit"/>
        <w:numPr>
          <w:ilvl w:val="0"/>
          <w:numId w:val="3"/>
        </w:numPr>
        <w:rPr>
          <w:szCs w:val="14"/>
        </w:rPr>
      </w:pPr>
    </w:p>
    <w:p w:rsidR="005C4C87" w:rsidRPr="003D3539" w:rsidRDefault="005C4C87" w:rsidP="0057662C">
      <w:pPr>
        <w:pStyle w:val="Overskrift2"/>
      </w:pPr>
      <w:r w:rsidRPr="003D3539">
        <w:t>Noget, vi kan blive uvenner over derhjemme, er…</w:t>
      </w:r>
    </w:p>
    <w:p w:rsidR="007F0DDA" w:rsidRPr="003D3539" w:rsidRDefault="007F0DDA" w:rsidP="007F0DDA">
      <w:pPr>
        <w:pStyle w:val="Listeafsnit"/>
        <w:numPr>
          <w:ilvl w:val="0"/>
          <w:numId w:val="3"/>
        </w:numPr>
        <w:rPr>
          <w:szCs w:val="14"/>
        </w:rPr>
      </w:pPr>
    </w:p>
    <w:p w:rsidR="005C4C87" w:rsidRPr="003D3539" w:rsidRDefault="005C4C87" w:rsidP="0057662C">
      <w:pPr>
        <w:pStyle w:val="Overskrift2"/>
      </w:pPr>
      <w:r w:rsidRPr="003D3539">
        <w:t>Når jeg er ked af det, sur eller vred, taler jeg med…</w:t>
      </w:r>
    </w:p>
    <w:p w:rsidR="007F0DDA" w:rsidRPr="003D3539" w:rsidRDefault="007F0DDA" w:rsidP="007F0DDA">
      <w:pPr>
        <w:pStyle w:val="Listeafsnit"/>
        <w:numPr>
          <w:ilvl w:val="0"/>
          <w:numId w:val="3"/>
        </w:numPr>
        <w:rPr>
          <w:szCs w:val="14"/>
        </w:rPr>
      </w:pPr>
    </w:p>
    <w:p w:rsidR="005C4C87" w:rsidRPr="003D3539" w:rsidRDefault="005C4C87" w:rsidP="0057662C">
      <w:pPr>
        <w:pStyle w:val="Overskrift2"/>
      </w:pPr>
      <w:r w:rsidRPr="003D3539">
        <w:t>Jeg kan ikke lide, når…</w:t>
      </w:r>
    </w:p>
    <w:p w:rsidR="007F0DDA" w:rsidRPr="003D3539" w:rsidRDefault="007F0DDA" w:rsidP="007F0DDA">
      <w:pPr>
        <w:pStyle w:val="Listeafsnit"/>
        <w:numPr>
          <w:ilvl w:val="0"/>
          <w:numId w:val="3"/>
        </w:numPr>
        <w:rPr>
          <w:szCs w:val="14"/>
        </w:rPr>
      </w:pPr>
    </w:p>
    <w:p w:rsidR="005C4C87" w:rsidRPr="003D3539" w:rsidRDefault="005C4C87" w:rsidP="0057662C">
      <w:pPr>
        <w:pStyle w:val="Overskrift2"/>
      </w:pPr>
      <w:r w:rsidRPr="003D3539">
        <w:t>Noget, der hjælper mig med at få det bedre, er…</w:t>
      </w:r>
    </w:p>
    <w:p w:rsidR="007F0DDA" w:rsidRPr="007F0DDA" w:rsidRDefault="007F0DDA" w:rsidP="007F0DDA">
      <w:pPr>
        <w:pStyle w:val="Listeafsnit"/>
        <w:numPr>
          <w:ilvl w:val="0"/>
          <w:numId w:val="3"/>
        </w:numPr>
      </w:pPr>
    </w:p>
    <w:p w:rsidR="007F0DDA" w:rsidRPr="0057662C" w:rsidRDefault="007F0DDA" w:rsidP="0057662C">
      <w:pPr>
        <w:pStyle w:val="Overskrift1"/>
        <w:rPr>
          <w:color w:val="6F9BA4" w:themeColor="accent2"/>
        </w:rPr>
      </w:pPr>
      <w:r w:rsidRPr="0057662C">
        <w:rPr>
          <w:color w:val="6F9BA4" w:themeColor="accent2"/>
        </w:rPr>
        <w:t>FREMTID</w:t>
      </w:r>
    </w:p>
    <w:p w:rsidR="007F0DDA" w:rsidRPr="003D3539" w:rsidRDefault="007F0DDA" w:rsidP="0057662C">
      <w:pPr>
        <w:pStyle w:val="Overskrift2"/>
        <w:spacing w:before="0"/>
      </w:pPr>
      <w:r w:rsidRPr="003D3539">
        <w:t>En ting, jeg gerne vil lave om, er…</w:t>
      </w:r>
    </w:p>
    <w:p w:rsidR="007F0DDA" w:rsidRPr="003D3539" w:rsidRDefault="007F0DDA" w:rsidP="007F0DDA">
      <w:pPr>
        <w:pStyle w:val="Listeafsnit"/>
        <w:numPr>
          <w:ilvl w:val="0"/>
          <w:numId w:val="3"/>
        </w:numPr>
        <w:spacing w:after="120"/>
        <w:rPr>
          <w:szCs w:val="14"/>
        </w:rPr>
      </w:pPr>
      <w:r w:rsidRPr="003D3539">
        <w:rPr>
          <w:szCs w:val="14"/>
        </w:rPr>
        <w:t xml:space="preserve"> </w:t>
      </w:r>
    </w:p>
    <w:p w:rsidR="007F0DDA" w:rsidRPr="003D3539" w:rsidRDefault="007F0DDA" w:rsidP="0057662C">
      <w:pPr>
        <w:pStyle w:val="Overskrift2"/>
      </w:pPr>
      <w:r w:rsidRPr="003D3539">
        <w:t>Noget, jeg gerne vil have hjælp til, er…</w:t>
      </w:r>
    </w:p>
    <w:p w:rsidR="007F0DDA" w:rsidRPr="003D3539" w:rsidRDefault="007F0DDA" w:rsidP="007F0DDA">
      <w:pPr>
        <w:pStyle w:val="Listeafsnit"/>
        <w:numPr>
          <w:ilvl w:val="0"/>
          <w:numId w:val="3"/>
        </w:numPr>
        <w:spacing w:after="120"/>
        <w:rPr>
          <w:szCs w:val="14"/>
        </w:rPr>
      </w:pPr>
      <w:r w:rsidRPr="003D3539">
        <w:rPr>
          <w:szCs w:val="14"/>
        </w:rPr>
        <w:t xml:space="preserve"> </w:t>
      </w:r>
    </w:p>
    <w:p w:rsidR="007F0DDA" w:rsidRPr="0057662C" w:rsidRDefault="008F4471" w:rsidP="0057662C">
      <w:pPr>
        <w:pStyle w:val="Overskrift1"/>
        <w:spacing w:before="720"/>
        <w:rPr>
          <w:color w:val="C26E60" w:themeColor="accent4"/>
        </w:rPr>
      </w:pPr>
      <w:r w:rsidRPr="0057662C">
        <w:rPr>
          <w:color w:val="C26E60" w:themeColor="accent4"/>
        </w:rPr>
        <w:t>TIL DEN VOKSNE: NÆSTE SKRIDT</w:t>
      </w:r>
    </w:p>
    <w:p w:rsidR="007F0DDA" w:rsidRDefault="007F0DDA" w:rsidP="007F0DDA">
      <w:pPr>
        <w:spacing w:after="120"/>
      </w:pPr>
      <w:r w:rsidRPr="007F0DDA">
        <w:t>Lav en kort opsummering af samtalen og sørg for, at du har forstået, hvad barnet eller den unge mener, og at barnet/den unge ved, hvad næste skridt er, og hvornår det kommer til at ske. Derudover skal det være tydeligt for barnet eller den unge, hvad du bruger deres udsagn til.</w:t>
      </w:r>
      <w:r w:rsidRPr="00A154C2">
        <w:t xml:space="preserve"> </w:t>
      </w:r>
    </w:p>
    <w:sectPr w:rsidR="007F0DDA" w:rsidSect="007F0DDA">
      <w:footerReference w:type="default" r:id="rId10"/>
      <w:footerReference w:type="first" r:id="rId11"/>
      <w:endnotePr>
        <w:numFmt w:val="decimal"/>
      </w:endnotePr>
      <w:type w:val="continuous"/>
      <w:pgSz w:w="11906" w:h="16838"/>
      <w:pgMar w:top="1276" w:right="1700" w:bottom="1276" w:left="156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2A" w:rsidRDefault="00FA312A" w:rsidP="00D42CED">
      <w:r>
        <w:separator/>
      </w:r>
    </w:p>
    <w:p w:rsidR="00FA312A" w:rsidRDefault="00FA312A" w:rsidP="00D42CED"/>
    <w:p w:rsidR="00FA312A" w:rsidRDefault="00FA312A"/>
  </w:endnote>
  <w:endnote w:type="continuationSeparator" w:id="0">
    <w:p w:rsidR="00FA312A" w:rsidRDefault="00FA312A" w:rsidP="00D42CED">
      <w:r>
        <w:continuationSeparator/>
      </w:r>
    </w:p>
    <w:p w:rsidR="00FA312A" w:rsidRDefault="00FA312A" w:rsidP="00D42CED"/>
    <w:p w:rsidR="00FA312A" w:rsidRDefault="00FA3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52" w:rsidRPr="00C64052" w:rsidRDefault="00C64052" w:rsidP="00D42CED">
    <w:pPr>
      <w:pStyle w:val="Sidefod"/>
    </w:pPr>
  </w:p>
  <w:p w:rsidR="007F0DDA" w:rsidRPr="00A154C2" w:rsidRDefault="007F0DDA" w:rsidP="007F0DDA">
    <w:pPr>
      <w:spacing w:after="120"/>
      <w:ind w:right="-1560" w:firstLine="7513"/>
      <w:jc w:val="center"/>
    </w:pPr>
    <w:r w:rsidRPr="00A154C2">
      <w:drawing>
        <wp:inline distT="0" distB="0" distL="0" distR="0" wp14:anchorId="0F42FE7E" wp14:editId="1829CEAA">
          <wp:extent cx="867136" cy="341160"/>
          <wp:effectExtent l="0" t="0" r="0" b="1905"/>
          <wp:docPr id="224" name="Billede 224" title="Logo: Social- og Bolig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Billede 24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136" cy="34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0DDA" w:rsidRDefault="007F0DDA" w:rsidP="007F0DDA">
    <w:pPr>
      <w:ind w:right="-1560" w:firstLine="7513"/>
      <w:jc w:val="center"/>
    </w:pPr>
    <w:r w:rsidRPr="00A154C2">
      <w:t>I regi af Videnscenter om</w:t>
    </w:r>
  </w:p>
  <w:p w:rsidR="00000000" w:rsidRDefault="007F0DDA" w:rsidP="007F0DDA">
    <w:pPr>
      <w:ind w:right="-1560" w:firstLine="7513"/>
      <w:jc w:val="center"/>
    </w:pPr>
    <w:r w:rsidRPr="00A154C2">
      <w:t>inddragelse og udsatte børns liv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7D" w:rsidRPr="00A154C2" w:rsidRDefault="00964B7D" w:rsidP="00DA26D9">
    <w:pPr>
      <w:spacing w:after="120"/>
      <w:ind w:right="-1560" w:firstLine="7513"/>
      <w:jc w:val="center"/>
    </w:pPr>
    <w:r w:rsidRPr="00A154C2">
      <w:drawing>
        <wp:inline distT="0" distB="0" distL="0" distR="0">
          <wp:extent cx="867136" cy="341160"/>
          <wp:effectExtent l="0" t="0" r="0" b="1905"/>
          <wp:docPr id="225" name="Billede 225" title="Logo: Social- og Bolig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Billede 24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136" cy="34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B7D" w:rsidRDefault="00964B7D" w:rsidP="00DA26D9">
    <w:pPr>
      <w:ind w:right="-1560" w:firstLine="7513"/>
      <w:jc w:val="center"/>
    </w:pPr>
    <w:r w:rsidRPr="00A154C2">
      <w:t>I regi af Videnscenter om</w:t>
    </w:r>
  </w:p>
  <w:p w:rsidR="00964B7D" w:rsidRDefault="00964B7D" w:rsidP="00DA26D9">
    <w:pPr>
      <w:ind w:right="-1560" w:firstLine="7513"/>
      <w:jc w:val="center"/>
    </w:pPr>
    <w:r w:rsidRPr="00A154C2">
      <w:t>inddragelse og udsatte børns liv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2A" w:rsidRDefault="00FA312A" w:rsidP="00D42CED">
      <w:r>
        <w:separator/>
      </w:r>
    </w:p>
    <w:p w:rsidR="00FA312A" w:rsidRDefault="00FA312A" w:rsidP="00D42CED"/>
    <w:p w:rsidR="00FA312A" w:rsidRDefault="00FA312A"/>
  </w:footnote>
  <w:footnote w:type="continuationSeparator" w:id="0">
    <w:p w:rsidR="00FA312A" w:rsidRDefault="00FA312A" w:rsidP="00D42CED">
      <w:r>
        <w:continuationSeparator/>
      </w:r>
    </w:p>
    <w:p w:rsidR="00FA312A" w:rsidRDefault="00FA312A" w:rsidP="00D42CED"/>
    <w:p w:rsidR="00FA312A" w:rsidRDefault="00FA3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5CE2"/>
    <w:multiLevelType w:val="hybridMultilevel"/>
    <w:tmpl w:val="50265424"/>
    <w:lvl w:ilvl="0" w:tplc="8A7EA3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B"/>
    <w:rsid w:val="00003378"/>
    <w:rsid w:val="00040667"/>
    <w:rsid w:val="000A0FA8"/>
    <w:rsid w:val="000A3FED"/>
    <w:rsid w:val="000A5AAE"/>
    <w:rsid w:val="000B6928"/>
    <w:rsid w:val="000D31B9"/>
    <w:rsid w:val="000E635E"/>
    <w:rsid w:val="000E72C6"/>
    <w:rsid w:val="000F71F0"/>
    <w:rsid w:val="00102FDD"/>
    <w:rsid w:val="00120330"/>
    <w:rsid w:val="00124BE1"/>
    <w:rsid w:val="001258C3"/>
    <w:rsid w:val="00133E2D"/>
    <w:rsid w:val="00141EF6"/>
    <w:rsid w:val="00152801"/>
    <w:rsid w:val="001611B7"/>
    <w:rsid w:val="00170E7C"/>
    <w:rsid w:val="00185E82"/>
    <w:rsid w:val="001D2367"/>
    <w:rsid w:val="001D6ADD"/>
    <w:rsid w:val="001E21E6"/>
    <w:rsid w:val="00220FD8"/>
    <w:rsid w:val="002258BD"/>
    <w:rsid w:val="00261C22"/>
    <w:rsid w:val="002648A0"/>
    <w:rsid w:val="0028152E"/>
    <w:rsid w:val="0028415C"/>
    <w:rsid w:val="002863C2"/>
    <w:rsid w:val="00291258"/>
    <w:rsid w:val="002A54C1"/>
    <w:rsid w:val="002B5FC7"/>
    <w:rsid w:val="002C1F94"/>
    <w:rsid w:val="002C3CAF"/>
    <w:rsid w:val="002D1DA5"/>
    <w:rsid w:val="002D65F8"/>
    <w:rsid w:val="0030098A"/>
    <w:rsid w:val="00301DCA"/>
    <w:rsid w:val="00301F03"/>
    <w:rsid w:val="00302F7C"/>
    <w:rsid w:val="00315C71"/>
    <w:rsid w:val="003410D2"/>
    <w:rsid w:val="00345D3B"/>
    <w:rsid w:val="003478DA"/>
    <w:rsid w:val="003701FE"/>
    <w:rsid w:val="003766E2"/>
    <w:rsid w:val="00384440"/>
    <w:rsid w:val="00393E9C"/>
    <w:rsid w:val="003C1DAB"/>
    <w:rsid w:val="003C24BC"/>
    <w:rsid w:val="003C65A7"/>
    <w:rsid w:val="003D3539"/>
    <w:rsid w:val="003D5334"/>
    <w:rsid w:val="003D5940"/>
    <w:rsid w:val="003D6432"/>
    <w:rsid w:val="003E36A2"/>
    <w:rsid w:val="00402E9D"/>
    <w:rsid w:val="004040E1"/>
    <w:rsid w:val="0043690C"/>
    <w:rsid w:val="00440426"/>
    <w:rsid w:val="004611C7"/>
    <w:rsid w:val="0048221A"/>
    <w:rsid w:val="0048380E"/>
    <w:rsid w:val="00483D27"/>
    <w:rsid w:val="004978B9"/>
    <w:rsid w:val="004B19E3"/>
    <w:rsid w:val="004C18FA"/>
    <w:rsid w:val="004C1F0D"/>
    <w:rsid w:val="004F0004"/>
    <w:rsid w:val="0051249F"/>
    <w:rsid w:val="00526CAC"/>
    <w:rsid w:val="005616B8"/>
    <w:rsid w:val="0057662C"/>
    <w:rsid w:val="005C4C87"/>
    <w:rsid w:val="005F1088"/>
    <w:rsid w:val="0060282B"/>
    <w:rsid w:val="006146AE"/>
    <w:rsid w:val="00622767"/>
    <w:rsid w:val="00630EAD"/>
    <w:rsid w:val="006632BE"/>
    <w:rsid w:val="006658CE"/>
    <w:rsid w:val="00683D95"/>
    <w:rsid w:val="0068478C"/>
    <w:rsid w:val="0068793A"/>
    <w:rsid w:val="006900A5"/>
    <w:rsid w:val="006A5050"/>
    <w:rsid w:val="006B01A3"/>
    <w:rsid w:val="006B74EF"/>
    <w:rsid w:val="006C3E91"/>
    <w:rsid w:val="006D0A4C"/>
    <w:rsid w:val="006E0DC7"/>
    <w:rsid w:val="00702B65"/>
    <w:rsid w:val="00702FE8"/>
    <w:rsid w:val="00717F77"/>
    <w:rsid w:val="00732F84"/>
    <w:rsid w:val="00735828"/>
    <w:rsid w:val="0075469C"/>
    <w:rsid w:val="007640BA"/>
    <w:rsid w:val="00791EF5"/>
    <w:rsid w:val="007B6D34"/>
    <w:rsid w:val="007B6EDC"/>
    <w:rsid w:val="007D2EE4"/>
    <w:rsid w:val="007D3A09"/>
    <w:rsid w:val="007E292B"/>
    <w:rsid w:val="007F0DDA"/>
    <w:rsid w:val="00820897"/>
    <w:rsid w:val="00823374"/>
    <w:rsid w:val="00861A31"/>
    <w:rsid w:val="00874B7E"/>
    <w:rsid w:val="00897CF9"/>
    <w:rsid w:val="008A4587"/>
    <w:rsid w:val="008D64BE"/>
    <w:rsid w:val="008E2A0F"/>
    <w:rsid w:val="008F4471"/>
    <w:rsid w:val="008F4B43"/>
    <w:rsid w:val="00912CA7"/>
    <w:rsid w:val="00914E9E"/>
    <w:rsid w:val="00915417"/>
    <w:rsid w:val="00924174"/>
    <w:rsid w:val="009353E8"/>
    <w:rsid w:val="00957BE3"/>
    <w:rsid w:val="00963154"/>
    <w:rsid w:val="00964B7D"/>
    <w:rsid w:val="0097714C"/>
    <w:rsid w:val="009A1BF9"/>
    <w:rsid w:val="009A3890"/>
    <w:rsid w:val="009B773E"/>
    <w:rsid w:val="009C4279"/>
    <w:rsid w:val="009E5B3A"/>
    <w:rsid w:val="009E6BF5"/>
    <w:rsid w:val="009F1321"/>
    <w:rsid w:val="009F3677"/>
    <w:rsid w:val="00A02A47"/>
    <w:rsid w:val="00A03607"/>
    <w:rsid w:val="00A154C2"/>
    <w:rsid w:val="00A234F7"/>
    <w:rsid w:val="00A2417B"/>
    <w:rsid w:val="00A25A3C"/>
    <w:rsid w:val="00A32A5F"/>
    <w:rsid w:val="00A63EC3"/>
    <w:rsid w:val="00A67DCD"/>
    <w:rsid w:val="00A70273"/>
    <w:rsid w:val="00A715F8"/>
    <w:rsid w:val="00AA57D7"/>
    <w:rsid w:val="00AA6273"/>
    <w:rsid w:val="00AB76CE"/>
    <w:rsid w:val="00AC0D08"/>
    <w:rsid w:val="00AC1739"/>
    <w:rsid w:val="00AC2101"/>
    <w:rsid w:val="00AC2B26"/>
    <w:rsid w:val="00AC38FE"/>
    <w:rsid w:val="00AE0552"/>
    <w:rsid w:val="00AE7AAD"/>
    <w:rsid w:val="00B03D0A"/>
    <w:rsid w:val="00B0786F"/>
    <w:rsid w:val="00B23E35"/>
    <w:rsid w:val="00B27B40"/>
    <w:rsid w:val="00B322AE"/>
    <w:rsid w:val="00B412F1"/>
    <w:rsid w:val="00B51124"/>
    <w:rsid w:val="00BB75E1"/>
    <w:rsid w:val="00BC429F"/>
    <w:rsid w:val="00BE645C"/>
    <w:rsid w:val="00C2111F"/>
    <w:rsid w:val="00C32F06"/>
    <w:rsid w:val="00C353D0"/>
    <w:rsid w:val="00C40962"/>
    <w:rsid w:val="00C40D32"/>
    <w:rsid w:val="00C56616"/>
    <w:rsid w:val="00C56E6E"/>
    <w:rsid w:val="00C637F7"/>
    <w:rsid w:val="00C63D1B"/>
    <w:rsid w:val="00C64052"/>
    <w:rsid w:val="00C8788B"/>
    <w:rsid w:val="00C92669"/>
    <w:rsid w:val="00CB535C"/>
    <w:rsid w:val="00CC1DB9"/>
    <w:rsid w:val="00CC5AFB"/>
    <w:rsid w:val="00CD06E0"/>
    <w:rsid w:val="00CE69A7"/>
    <w:rsid w:val="00CF00ED"/>
    <w:rsid w:val="00CF19C7"/>
    <w:rsid w:val="00CF2620"/>
    <w:rsid w:val="00CF701D"/>
    <w:rsid w:val="00D35CCE"/>
    <w:rsid w:val="00D42CED"/>
    <w:rsid w:val="00D51E66"/>
    <w:rsid w:val="00D55DB7"/>
    <w:rsid w:val="00D70E96"/>
    <w:rsid w:val="00D8467E"/>
    <w:rsid w:val="00DA26D9"/>
    <w:rsid w:val="00DB22F8"/>
    <w:rsid w:val="00DC7D12"/>
    <w:rsid w:val="00E21345"/>
    <w:rsid w:val="00E36F52"/>
    <w:rsid w:val="00E37534"/>
    <w:rsid w:val="00E41772"/>
    <w:rsid w:val="00E44EF5"/>
    <w:rsid w:val="00E81AC5"/>
    <w:rsid w:val="00E926EB"/>
    <w:rsid w:val="00EA0F37"/>
    <w:rsid w:val="00EA19D6"/>
    <w:rsid w:val="00EA489E"/>
    <w:rsid w:val="00EC6808"/>
    <w:rsid w:val="00EF5FDE"/>
    <w:rsid w:val="00F04B53"/>
    <w:rsid w:val="00F07BB6"/>
    <w:rsid w:val="00F24B1A"/>
    <w:rsid w:val="00F45F99"/>
    <w:rsid w:val="00F47F80"/>
    <w:rsid w:val="00F62851"/>
    <w:rsid w:val="00F65EB3"/>
    <w:rsid w:val="00F728E1"/>
    <w:rsid w:val="00F92504"/>
    <w:rsid w:val="00FA312A"/>
    <w:rsid w:val="00FB22D6"/>
    <w:rsid w:val="00FB33DE"/>
    <w:rsid w:val="00FD3211"/>
    <w:rsid w:val="00FE401A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4A967"/>
  <w15:chartTrackingRefBased/>
  <w15:docId w15:val="{73B51BCD-E89C-4F56-AF57-C2D8FE22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2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ED"/>
    <w:pPr>
      <w:spacing w:after="0" w:line="240" w:lineRule="auto"/>
    </w:pPr>
    <w:rPr>
      <w:rFonts w:ascii="Tahoma" w:hAnsi="Tahoma"/>
      <w:color w:val="000000" w:themeColor="text1"/>
      <w:sz w:val="14"/>
      <w:szCs w:val="16"/>
    </w:rPr>
  </w:style>
  <w:style w:type="paragraph" w:styleId="Overskrift1">
    <w:name w:val="heading 1"/>
    <w:next w:val="Normal"/>
    <w:link w:val="Overskrift1Tegn"/>
    <w:uiPriority w:val="9"/>
    <w:qFormat/>
    <w:rsid w:val="0057662C"/>
    <w:pPr>
      <w:spacing w:before="360" w:after="40"/>
      <w:outlineLvl w:val="0"/>
    </w:pPr>
    <w:rPr>
      <w:rFonts w:ascii="Tahoma" w:hAnsi="Tahoma"/>
      <w:b/>
      <w:color w:val="D19000" w:themeColor="accent5"/>
      <w:szCs w:val="14"/>
    </w:rPr>
  </w:style>
  <w:style w:type="paragraph" w:styleId="Overskrift2">
    <w:name w:val="heading 2"/>
    <w:next w:val="Normal"/>
    <w:link w:val="Overskrift2Tegn"/>
    <w:uiPriority w:val="9"/>
    <w:unhideWhenUsed/>
    <w:qFormat/>
    <w:rsid w:val="0057662C"/>
    <w:pPr>
      <w:spacing w:before="200" w:after="40"/>
      <w:outlineLvl w:val="1"/>
    </w:pPr>
    <w:rPr>
      <w:rFonts w:ascii="Tahoma" w:hAnsi="Tahoma"/>
      <w:b/>
      <w:color w:val="000000" w:themeColor="text1"/>
      <w:sz w:val="14"/>
      <w:szCs w:val="14"/>
    </w:rPr>
  </w:style>
  <w:style w:type="paragraph" w:styleId="Overskrift3">
    <w:name w:val="heading 3"/>
    <w:aliases w:val="Overskrift rød"/>
    <w:basedOn w:val="Overskrift2"/>
    <w:next w:val="Normal"/>
    <w:link w:val="Overskrift3Tegn"/>
    <w:uiPriority w:val="9"/>
    <w:unhideWhenUsed/>
    <w:qFormat/>
    <w:rsid w:val="00DC7D12"/>
    <w:pPr>
      <w:outlineLvl w:val="2"/>
    </w:pPr>
    <w:rPr>
      <w:color w:val="D19000" w:themeColor="accent5"/>
      <w:sz w:val="18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/>
      <w:outlineLvl w:val="4"/>
    </w:pPr>
    <w:rPr>
      <w:rFonts w:eastAsiaTheme="majorEastAsia" w:cstheme="majorBidi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DC7D12"/>
    <w:rPr>
      <w:rFonts w:ascii="Tahoma" w:hAnsi="Tahoma"/>
      <w:b/>
      <w:color w:val="D19000" w:themeColor="accent5"/>
      <w:sz w:val="18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662C"/>
    <w:rPr>
      <w:rFonts w:ascii="Tahoma" w:hAnsi="Tahoma"/>
      <w:b/>
      <w:color w:val="000000" w:themeColor="text1"/>
      <w:sz w:val="14"/>
      <w:szCs w:val="14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7662C"/>
    <w:rPr>
      <w:rFonts w:ascii="Tahoma" w:hAnsi="Tahoma"/>
      <w:b/>
      <w:color w:val="D19000" w:themeColor="accent5"/>
      <w:szCs w:val="14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12"/>
    <w:qFormat/>
    <w:rsid w:val="009E5B3A"/>
    <w:pPr>
      <w:numPr>
        <w:numId w:val="1"/>
      </w:numPr>
      <w:spacing w:line="264" w:lineRule="auto"/>
      <w:ind w:left="947" w:hanging="227"/>
      <w:contextualSpacing/>
    </w:p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line="264" w:lineRule="auto"/>
      <w:ind w:left="340" w:hanging="340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A154C2"/>
    <w:rPr>
      <w:b/>
      <w:color w:val="00677F" w:themeColor="accent1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A154C2"/>
    <w:rPr>
      <w:rFonts w:ascii="Tahoma" w:hAnsi="Tahoma"/>
      <w:b/>
      <w:color w:val="00677F" w:themeColor="accent1"/>
      <w:sz w:val="40"/>
      <w:szCs w:val="16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character" w:styleId="Svagfremhvning">
    <w:name w:val="Subtle Emphasis"/>
    <w:uiPriority w:val="19"/>
    <w:qFormat/>
    <w:rsid w:val="0097714C"/>
    <w:rPr>
      <w:rFonts w:ascii="Tahoma" w:hAnsi="Tahoma" w:cs="Tahoma"/>
      <w:sz w:val="16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EA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EA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23893\AppData\Local\cBrain\F2\.tmp\be758c9da21447bf9de0bbe749a113ba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ACF7-478D-474D-9C4D-7ABB50629A3B}">
  <ds:schemaRefs/>
</ds:datastoreItem>
</file>

<file path=customXml/itemProps2.xml><?xml version="1.0" encoding="utf-8"?>
<ds:datastoreItem xmlns:ds="http://schemas.openxmlformats.org/officeDocument/2006/customXml" ds:itemID="{13A9C48A-D5C1-4A11-B10C-247552B08470}">
  <ds:schemaRefs/>
</ds:datastoreItem>
</file>

<file path=customXml/itemProps3.xml><?xml version="1.0" encoding="utf-8"?>
<ds:datastoreItem xmlns:ds="http://schemas.openxmlformats.org/officeDocument/2006/customXml" ds:itemID="{37EE9926-B4ED-4565-A1D9-5A44736B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be758c9da21447bf9de0bbe749a113ba.dotx</Template>
  <TotalTime>29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Hundahl Lindø</dc:creator>
  <cp:keywords/>
  <dc:description/>
  <cp:lastModifiedBy>Katrine Gammelgaard Nielsen</cp:lastModifiedBy>
  <cp:revision>5</cp:revision>
  <dcterms:created xsi:type="dcterms:W3CDTF">2025-02-25T11:43:00Z</dcterms:created>
  <dcterms:modified xsi:type="dcterms:W3CDTF">2025-02-25T12:10:00Z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